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D9A5" w14:textId="64CD24DE" w:rsidR="00C60E41" w:rsidRDefault="00AA35AA"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Junge </w:t>
      </w:r>
      <w:r w:rsidR="00E75372">
        <w:rPr>
          <w:rFonts w:ascii="Calibri" w:eastAsia="Calibri" w:hAnsi="Calibri" w:cs="Calibri"/>
          <w:b/>
          <w:sz w:val="40"/>
          <w:szCs w:val="24"/>
        </w:rPr>
        <w:t>Pilger aus dem Yspertal</w:t>
      </w:r>
    </w:p>
    <w:p w14:paraId="73C392A1" w14:textId="77777777" w:rsidR="00E75372" w:rsidRDefault="00E75372" w:rsidP="00E75372">
      <w:pPr>
        <w:jc w:val="both"/>
        <w:rPr>
          <w:rFonts w:ascii="Calibri" w:eastAsia="Calibri" w:hAnsi="Calibri" w:cs="Calibri"/>
          <w:b/>
          <w:bCs/>
          <w:sz w:val="26"/>
          <w:szCs w:val="26"/>
          <w:lang w:eastAsia="de-AT"/>
        </w:rPr>
      </w:pPr>
    </w:p>
    <w:p w14:paraId="1AAB3294" w14:textId="77777777" w:rsidR="00E75372" w:rsidRDefault="00E75372" w:rsidP="00E75372">
      <w:pPr>
        <w:jc w:val="both"/>
        <w:rPr>
          <w:rFonts w:ascii="Calibri" w:eastAsia="Calibri" w:hAnsi="Calibri" w:cs="Calibri"/>
          <w:b/>
          <w:bCs/>
          <w:sz w:val="26"/>
          <w:szCs w:val="26"/>
          <w:lang w:eastAsia="de-AT"/>
        </w:rPr>
      </w:pPr>
      <w:r w:rsidRPr="00E75372">
        <w:rPr>
          <w:rFonts w:ascii="Calibri" w:eastAsia="Calibri" w:hAnsi="Calibri" w:cs="Calibri"/>
          <w:b/>
          <w:bCs/>
          <w:sz w:val="26"/>
          <w:szCs w:val="26"/>
          <w:lang w:eastAsia="de-AT"/>
        </w:rPr>
        <w:t>Wenn die junge Pilgerschar am letzten Freitag im April über den Ostrong zieht, dann ist die Wallfahrtssaison in Maria Taferl eröffnet</w:t>
      </w:r>
      <w:r>
        <w:rPr>
          <w:rFonts w:ascii="Calibri" w:eastAsia="Calibri" w:hAnsi="Calibri" w:cs="Calibri"/>
          <w:b/>
          <w:bCs/>
          <w:sz w:val="26"/>
          <w:szCs w:val="26"/>
          <w:lang w:eastAsia="de-AT"/>
        </w:rPr>
        <w:t xml:space="preserve">. </w:t>
      </w:r>
      <w:r w:rsidRPr="00E75372">
        <w:rPr>
          <w:rFonts w:ascii="Calibri" w:eastAsia="Calibri" w:hAnsi="Calibri" w:cs="Calibri"/>
          <w:b/>
          <w:bCs/>
          <w:sz w:val="26"/>
          <w:szCs w:val="26"/>
          <w:lang w:eastAsia="de-AT"/>
        </w:rPr>
        <w:t>Über 500 Kinder und Jugendl</w:t>
      </w:r>
      <w:r>
        <w:rPr>
          <w:rFonts w:ascii="Calibri" w:eastAsia="Calibri" w:hAnsi="Calibri" w:cs="Calibri"/>
          <w:b/>
          <w:bCs/>
          <w:sz w:val="26"/>
          <w:szCs w:val="26"/>
          <w:lang w:eastAsia="de-AT"/>
        </w:rPr>
        <w:t xml:space="preserve">iche pilgerten mit ihren Lehr*innen am 28. April </w:t>
      </w:r>
      <w:r w:rsidRPr="00E75372">
        <w:rPr>
          <w:rFonts w:ascii="Calibri" w:eastAsia="Calibri" w:hAnsi="Calibri" w:cs="Calibri"/>
          <w:b/>
          <w:bCs/>
          <w:sz w:val="26"/>
          <w:szCs w:val="26"/>
          <w:lang w:eastAsia="de-AT"/>
        </w:rPr>
        <w:t>2023 von Yspertal nach Maria Taferl</w:t>
      </w:r>
      <w:r>
        <w:rPr>
          <w:rFonts w:ascii="Calibri" w:eastAsia="Calibri" w:hAnsi="Calibri" w:cs="Calibri"/>
          <w:b/>
          <w:bCs/>
          <w:sz w:val="26"/>
          <w:szCs w:val="26"/>
          <w:lang w:eastAsia="de-AT"/>
        </w:rPr>
        <w:t>.</w:t>
      </w:r>
    </w:p>
    <w:p w14:paraId="2A7CAFCB" w14:textId="489D8FB6" w:rsidR="0002456B" w:rsidRDefault="00E75372" w:rsidP="00E75372">
      <w:pPr>
        <w:spacing w:after="0" w:line="240" w:lineRule="auto"/>
        <w:jc w:val="both"/>
        <w:rPr>
          <w:i/>
        </w:rPr>
      </w:pPr>
      <w:r w:rsidRPr="00E75372">
        <w:rPr>
          <w:b/>
          <w:noProof/>
          <w:lang w:eastAsia="de-AT"/>
        </w:rPr>
        <w:drawing>
          <wp:inline distT="0" distB="0" distL="0" distR="0" wp14:anchorId="600E9543" wp14:editId="2F5D1CA1">
            <wp:extent cx="5734050" cy="3802707"/>
            <wp:effectExtent l="0" t="0" r="0" b="7620"/>
            <wp:docPr id="2" name="Grafik 2" descr="U:\presse\wallfahrt_2023_HLUW_Yspertal\wallfahrt_2023_HLUW_Yspertal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allfahrt_2023_HLUW_Yspertal\wallfahrt_2023_HLUW_Yspertal_gruppe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2023" cy="3807994"/>
                    </a:xfrm>
                    <a:prstGeom prst="rect">
                      <a:avLst/>
                    </a:prstGeom>
                    <a:noFill/>
                    <a:ln>
                      <a:noFill/>
                    </a:ln>
                  </pic:spPr>
                </pic:pic>
              </a:graphicData>
            </a:graphic>
          </wp:inline>
        </w:drawing>
      </w:r>
      <w:r w:rsidR="00AA35AA">
        <w:rPr>
          <w:b/>
          <w:noProof/>
          <w:lang w:eastAsia="de-AT"/>
        </w:rPr>
        <w:t xml:space="preserve">Weihbischof Anton Leitfried, </w:t>
      </w:r>
      <w:r w:rsidR="00AA35AA" w:rsidRPr="00AA35AA">
        <w:rPr>
          <w:rFonts w:ascii="Calibri" w:eastAsia="Calibri" w:hAnsi="Calibri" w:cs="Calibri"/>
          <w:b/>
          <w:lang w:eastAsia="zh-CN"/>
        </w:rPr>
        <w:t>Prior P. Bernhar</w:t>
      </w:r>
      <w:r w:rsidR="00AA35AA">
        <w:rPr>
          <w:rFonts w:ascii="Calibri" w:eastAsia="Calibri" w:hAnsi="Calibri" w:cs="Calibri"/>
          <w:b/>
          <w:lang w:eastAsia="zh-CN"/>
        </w:rPr>
        <w:t xml:space="preserve">d, P. Markus, P. Leopold, der </w:t>
      </w:r>
      <w:r w:rsidR="00AA35AA" w:rsidRPr="00AA35AA">
        <w:rPr>
          <w:rFonts w:ascii="Calibri" w:eastAsia="Calibri" w:hAnsi="Calibri" w:cs="Calibri"/>
          <w:b/>
          <w:lang w:eastAsia="zh-CN"/>
        </w:rPr>
        <w:t>Postulanten Matthias</w:t>
      </w:r>
      <w:r w:rsidR="00AA35AA">
        <w:rPr>
          <w:rFonts w:ascii="Calibri" w:eastAsia="Calibri" w:hAnsi="Calibri" w:cs="Calibri"/>
          <w:b/>
          <w:lang w:eastAsia="zh-CN"/>
        </w:rPr>
        <w:t xml:space="preserve"> sowie die beiden Schuldirektoren Manuela Kummer (Sport-MS) und Mag. Gerhard Hackl (HLUW) mit der Pilgerschar aus dem Yspertal </w:t>
      </w:r>
      <w:r w:rsidR="00AA35AA">
        <w:rPr>
          <w:rFonts w:ascii="Calibri" w:eastAsia="Calibri" w:hAnsi="Calibri" w:cs="Calibri"/>
          <w:b/>
          <w:lang w:eastAsia="zh-CN"/>
        </w:rPr>
        <w:t xml:space="preserve">vor der </w:t>
      </w:r>
      <w:r w:rsidR="00AA35AA">
        <w:rPr>
          <w:rFonts w:ascii="Calibri" w:eastAsia="Calibri" w:hAnsi="Calibri" w:cs="Calibri"/>
          <w:b/>
          <w:lang w:eastAsia="zh-CN"/>
        </w:rPr>
        <w:t>Wallfahrtskirche in Maria Taferl</w:t>
      </w:r>
      <w:bookmarkStart w:id="0" w:name="_GoBack"/>
      <w:bookmarkEnd w:id="0"/>
      <w:r w:rsidR="00262376" w:rsidRPr="00262376">
        <w:t xml:space="preserve">; </w:t>
      </w:r>
      <w:r w:rsidR="003C5BF1" w:rsidRPr="003C5BF1">
        <w:rPr>
          <w:i/>
        </w:rPr>
        <w:t>Foto: HLUW Yspertal</w:t>
      </w:r>
    </w:p>
    <w:p w14:paraId="2C2C13C5" w14:textId="77777777" w:rsidR="00E75372" w:rsidRPr="001424D3" w:rsidRDefault="00E75372" w:rsidP="00E75372">
      <w:pPr>
        <w:spacing w:after="0" w:line="240" w:lineRule="auto"/>
        <w:jc w:val="both"/>
        <w:rPr>
          <w:b/>
          <w:noProof/>
          <w:lang w:eastAsia="de-AT"/>
        </w:rPr>
      </w:pPr>
    </w:p>
    <w:p w14:paraId="027765F5" w14:textId="1226C027" w:rsidR="00E75372" w:rsidRDefault="009F666B" w:rsidP="00E75372">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C90616">
        <w:rPr>
          <w:i/>
        </w:rPr>
        <w:t xml:space="preserve">, </w:t>
      </w:r>
      <w:r w:rsidR="00B808AE">
        <w:rPr>
          <w:i/>
        </w:rPr>
        <w:t>St. Pölten</w:t>
      </w:r>
      <w:r>
        <w:t xml:space="preserve"> –</w:t>
      </w:r>
      <w:r w:rsidR="00E75372">
        <w:t xml:space="preserve"> </w:t>
      </w:r>
      <w:r w:rsidR="00E75372" w:rsidRPr="00E75372">
        <w:rPr>
          <w:rFonts w:ascii="Calibri" w:eastAsia="Calibri" w:hAnsi="Calibri" w:cs="Calibri"/>
          <w:lang w:eastAsia="zh-CN"/>
        </w:rPr>
        <w:t xml:space="preserve">Unter dem Motto </w:t>
      </w:r>
      <w:r w:rsidR="00E75372">
        <w:rPr>
          <w:rFonts w:ascii="Calibri" w:eastAsia="Calibri" w:hAnsi="Calibri" w:cs="Calibri"/>
          <w:lang w:eastAsia="zh-CN"/>
        </w:rPr>
        <w:t>„</w:t>
      </w:r>
      <w:r w:rsidR="00E75372" w:rsidRPr="00E75372">
        <w:rPr>
          <w:rFonts w:ascii="Calibri" w:eastAsia="Calibri" w:hAnsi="Calibri" w:cs="Calibri"/>
          <w:lang w:eastAsia="zh-CN"/>
        </w:rPr>
        <w:t>Berufen zur Freiheit</w:t>
      </w:r>
      <w:r w:rsidR="00E75372">
        <w:rPr>
          <w:rFonts w:ascii="Calibri" w:eastAsia="Calibri" w:hAnsi="Calibri" w:cs="Calibri"/>
          <w:lang w:eastAsia="zh-CN"/>
        </w:rPr>
        <w:t xml:space="preserve">“ </w:t>
      </w:r>
      <w:r w:rsidR="00E75372" w:rsidRPr="00E75372">
        <w:rPr>
          <w:rFonts w:ascii="Calibri" w:eastAsia="Calibri" w:hAnsi="Calibri" w:cs="Calibri"/>
          <w:lang w:eastAsia="zh-CN"/>
        </w:rPr>
        <w:t>machten sich die Schüler und Schülerinnen der HLUW Yspertal und der Sport-MS Yspertal auf den Weg nach Maria Taferl. Vier Stunden ist die junge Pilgerschar zu Fuß über den Ostrong unterwegs. In Obererla, schon mit Blick auf das Ziel der Wallfahrt, sorgt das Küchenteam der HLUW</w:t>
      </w:r>
      <w:r w:rsidR="00E75372">
        <w:rPr>
          <w:rFonts w:ascii="Calibri" w:eastAsia="Calibri" w:hAnsi="Calibri" w:cs="Calibri"/>
          <w:lang w:eastAsia="zh-CN"/>
        </w:rPr>
        <w:t xml:space="preserve"> Yspertal</w:t>
      </w:r>
      <w:r w:rsidR="00E75372" w:rsidRPr="00E75372">
        <w:rPr>
          <w:rFonts w:ascii="Calibri" w:eastAsia="Calibri" w:hAnsi="Calibri" w:cs="Calibri"/>
          <w:lang w:eastAsia="zh-CN"/>
        </w:rPr>
        <w:t xml:space="preserve"> mit einer kräftigen Jause für eine gute Stärkung der Wallfahrer.</w:t>
      </w:r>
    </w:p>
    <w:p w14:paraId="2932CEF7" w14:textId="77777777" w:rsidR="00E75372" w:rsidRDefault="00E75372" w:rsidP="00E75372">
      <w:pPr>
        <w:spacing w:after="0" w:line="240" w:lineRule="auto"/>
        <w:jc w:val="both"/>
        <w:rPr>
          <w:rFonts w:ascii="Calibri" w:eastAsia="Calibri" w:hAnsi="Calibri" w:cs="Calibri"/>
          <w:lang w:eastAsia="zh-CN"/>
        </w:rPr>
      </w:pPr>
    </w:p>
    <w:p w14:paraId="1D3A97D9" w14:textId="6B05E03A" w:rsidR="00E75372" w:rsidRPr="00E75372" w:rsidRDefault="00E75372" w:rsidP="00E75372">
      <w:pPr>
        <w:spacing w:after="0" w:line="240" w:lineRule="auto"/>
        <w:jc w:val="both"/>
        <w:rPr>
          <w:rFonts w:ascii="Calibri" w:eastAsia="Calibri" w:hAnsi="Calibri" w:cs="Calibri"/>
          <w:b/>
          <w:lang w:eastAsia="zh-CN"/>
        </w:rPr>
      </w:pPr>
      <w:r>
        <w:rPr>
          <w:rFonts w:ascii="Calibri" w:eastAsia="Calibri" w:hAnsi="Calibri" w:cs="Calibri"/>
          <w:b/>
          <w:lang w:eastAsia="zh-CN"/>
        </w:rPr>
        <w:t>Weihbischof und der Schulerhalter - Stift Zwettl</w:t>
      </w:r>
    </w:p>
    <w:p w14:paraId="6BE0298F" w14:textId="77777777" w:rsidR="00E75372" w:rsidRPr="00E75372" w:rsidRDefault="00E75372" w:rsidP="00E75372">
      <w:pPr>
        <w:spacing w:after="0" w:line="240" w:lineRule="auto"/>
        <w:jc w:val="both"/>
        <w:rPr>
          <w:rFonts w:ascii="Calibri" w:eastAsia="Calibri" w:hAnsi="Calibri" w:cs="Calibri"/>
          <w:lang w:eastAsia="zh-CN"/>
        </w:rPr>
      </w:pPr>
    </w:p>
    <w:p w14:paraId="50C9F7CF" w14:textId="459A2A3C" w:rsidR="00C90616" w:rsidRPr="00C90616" w:rsidRDefault="00E75372" w:rsidP="00E75372">
      <w:pPr>
        <w:spacing w:after="0" w:line="240" w:lineRule="auto"/>
        <w:jc w:val="both"/>
        <w:rPr>
          <w:rFonts w:ascii="Calibri" w:eastAsia="Calibri" w:hAnsi="Calibri" w:cs="Calibri"/>
          <w:lang w:eastAsia="zh-CN"/>
        </w:rPr>
      </w:pPr>
      <w:r w:rsidRPr="00E75372">
        <w:rPr>
          <w:rFonts w:ascii="Calibri" w:eastAsia="Calibri" w:hAnsi="Calibri" w:cs="Calibri"/>
          <w:lang w:eastAsia="zh-CN"/>
        </w:rPr>
        <w:t xml:space="preserve">Weihbischof Anton Leichtfried schloss sich den Wallfahrern in Obererla an und feierte zusammen mit der Schulgemeinschaft und einigen Mönchen des </w:t>
      </w:r>
      <w:r>
        <w:rPr>
          <w:rFonts w:ascii="Calibri" w:eastAsia="Calibri" w:hAnsi="Calibri" w:cs="Calibri"/>
          <w:lang w:eastAsia="zh-CN"/>
        </w:rPr>
        <w:t xml:space="preserve">Zisterzienserstiftes </w:t>
      </w:r>
      <w:r w:rsidRPr="00E75372">
        <w:rPr>
          <w:rFonts w:ascii="Calibri" w:eastAsia="Calibri" w:hAnsi="Calibri" w:cs="Calibri"/>
          <w:lang w:eastAsia="zh-CN"/>
        </w:rPr>
        <w:t>Zwettl (mit Prior P. Bernhard, P. Markus, P. Leopold und dem Postulanten Matthias) den Gottesdienst in der Basilika von Maria Taferl. Das Orchester der HLUW Yspertal, der Chor der Sport-MS und der HLUW und das Streichensemble der HLUW sorgten für eine besonders feierliche Stimmung beim Wallfahrtsgottesdienst. Was vor 15 Jahren begann, ist mittlerweile Tradition geworden: Die große Schulwallfahrt der HLUW</w:t>
      </w:r>
      <w:r>
        <w:rPr>
          <w:rFonts w:ascii="Calibri" w:eastAsia="Calibri" w:hAnsi="Calibri" w:cs="Calibri"/>
          <w:lang w:eastAsia="zh-CN"/>
        </w:rPr>
        <w:t xml:space="preserve"> Yspertal, Privatschule des Zisterzienserstiftes Zwettl,</w:t>
      </w:r>
      <w:r w:rsidRPr="00E75372">
        <w:rPr>
          <w:rFonts w:ascii="Calibri" w:eastAsia="Calibri" w:hAnsi="Calibri" w:cs="Calibri"/>
          <w:lang w:eastAsia="zh-CN"/>
        </w:rPr>
        <w:t xml:space="preserve"> und der Sport-MS Yspertal am letzten Freitag im April. </w:t>
      </w:r>
      <w:r w:rsidRPr="00E75372">
        <w:rPr>
          <w:rFonts w:ascii="Calibri" w:eastAsia="Calibri" w:hAnsi="Calibri" w:cs="Calibri"/>
          <w:lang w:eastAsia="zh-CN"/>
        </w:rPr>
        <w:lastRenderedPageBreak/>
        <w:t>Weihbischof Anton Leichtfried war bis jetzt fast immer dabei und feiert gerne mit der jungen Pilgerschar, wir danken ihm dafür!</w:t>
      </w:r>
    </w:p>
    <w:p w14:paraId="6F34B2EA" w14:textId="77777777" w:rsidR="00C90616" w:rsidRPr="00C90616" w:rsidRDefault="00C90616" w:rsidP="00C90616">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113D"/>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08AE"/>
    <w:rsid w:val="00B81EAD"/>
    <w:rsid w:val="00B82A60"/>
    <w:rsid w:val="00B94EA1"/>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98</cp:revision>
  <cp:lastPrinted>2022-10-16T16:58:00Z</cp:lastPrinted>
  <dcterms:created xsi:type="dcterms:W3CDTF">2022-03-09T11:39:00Z</dcterms:created>
  <dcterms:modified xsi:type="dcterms:W3CDTF">2023-05-03T11:16:00Z</dcterms:modified>
</cp:coreProperties>
</file>